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44B" w:rsidRPr="00A9044B" w:rsidRDefault="00A9044B" w:rsidP="00A9044B">
      <w:pPr>
        <w:rPr>
          <w:b/>
          <w:lang w:val="kk-KZ"/>
        </w:rPr>
      </w:pPr>
      <w:r w:rsidRPr="00A9044B">
        <w:rPr>
          <w:b/>
        </w:rPr>
        <w:t>Методические</w:t>
      </w:r>
      <w:r>
        <w:rPr>
          <w:b/>
        </w:rPr>
        <w:t xml:space="preserve"> рекомендации по выполнению </w:t>
      </w:r>
      <w:r>
        <w:rPr>
          <w:b/>
          <w:lang w:val="kk-KZ"/>
        </w:rPr>
        <w:t>СРС</w:t>
      </w:r>
    </w:p>
    <w:p w:rsidR="00A9044B" w:rsidRDefault="00A9044B" w:rsidP="00A9044B"/>
    <w:p w:rsidR="00A9044B" w:rsidRDefault="00A9044B" w:rsidP="00A9044B">
      <w:r>
        <w:t xml:space="preserve">Для выполнения </w:t>
      </w:r>
      <w:r>
        <w:rPr>
          <w:lang w:val="kk-KZ"/>
        </w:rPr>
        <w:t>СРС</w:t>
      </w:r>
      <w:r>
        <w:t xml:space="preserve"> приведены такие задания, как рефераты, кейсы, кроссворды, задачи и упражнения, написание эссе. Эффективность </w:t>
      </w:r>
      <w:r>
        <w:rPr>
          <w:lang w:val="kk-KZ"/>
        </w:rPr>
        <w:t xml:space="preserve">СРС </w:t>
      </w:r>
      <w:r>
        <w:t>во многом зависит от её методической проработки и использования других информационных технологий.</w:t>
      </w:r>
    </w:p>
    <w:p w:rsidR="00A9044B" w:rsidRPr="00A9044B" w:rsidRDefault="00A9044B" w:rsidP="00A9044B">
      <w:pPr>
        <w:rPr>
          <w:b/>
        </w:rPr>
      </w:pPr>
      <w:r w:rsidRPr="00A9044B">
        <w:rPr>
          <w:b/>
        </w:rPr>
        <w:t>Требования к выполнению реферата.</w:t>
      </w:r>
    </w:p>
    <w:p w:rsidR="00A9044B" w:rsidRDefault="00A9044B" w:rsidP="00A9044B">
      <w:r w:rsidRPr="00A9044B">
        <w:rPr>
          <w:b/>
        </w:rPr>
        <w:t>Структура.</w:t>
      </w:r>
      <w:r>
        <w:t xml:space="preserve"> Главная страница, план, основная часть, заключение – индивидуальное мнение по теме (с указанием вашего личного подхода к проблеме, метода решения), список использованной литературы и </w:t>
      </w:r>
      <w:proofErr w:type="spellStart"/>
      <w:r>
        <w:t>интернет-ресурсов</w:t>
      </w:r>
      <w:proofErr w:type="spellEnd"/>
      <w:r>
        <w:t>. Информация, представленная в реферате и использованные источники должны быть корректны, а тема должна быть раскрыта полностью. При несоблюдении требований реферат возвращается студенту на доработку и редактирование. Защита рефератов проводится в ходе ЕРИС. Студент, предварительно выбрав оппонента из своей группы, обсуждает проблему. Оппонент готовит вопросы к своему однокурснику по проблеме.</w:t>
      </w:r>
    </w:p>
    <w:p w:rsidR="00A9044B" w:rsidRPr="00A9044B" w:rsidRDefault="00A9044B" w:rsidP="00A9044B">
      <w:pPr>
        <w:rPr>
          <w:lang w:val="kk-KZ"/>
        </w:rPr>
      </w:pPr>
      <w:r>
        <w:t>Каждому студенту предоставляется не менее 3 минут на представление реферата. Студенту разрешается не читать материал, а описывать и объяснять его содержание. Он должен быть готов к вопросам оппонента и однокурсников</w:t>
      </w:r>
      <w:r>
        <w:rPr>
          <w:lang w:val="kk-KZ"/>
        </w:rPr>
        <w:t>.</w:t>
      </w:r>
    </w:p>
    <w:p w:rsidR="00A9044B" w:rsidRDefault="00A9044B" w:rsidP="00A9044B"/>
    <w:p w:rsidR="00A9044B" w:rsidRDefault="00A9044B" w:rsidP="00A9044B">
      <w:r w:rsidRPr="00A9044B">
        <w:rPr>
          <w:b/>
        </w:rPr>
        <w:t>Дискуссия</w:t>
      </w:r>
      <w:r>
        <w:t xml:space="preserve"> – от английского слова «</w:t>
      </w:r>
      <w:proofErr w:type="spellStart"/>
      <w:r>
        <w:t>discussio</w:t>
      </w:r>
      <w:proofErr w:type="spellEnd"/>
      <w:r>
        <w:t>» – исследование. Один из наиболее активных методов обучения. Это коллективное обсуждение, исследование, сопоставление информации, сопоставление идей и мнений. Дискуссия проводится как отдельное методическое мероприятие, так и в составе других активных методов обучения. Например: мозговой штурм, пресс-конференция.</w:t>
      </w:r>
    </w:p>
    <w:p w:rsidR="00A9044B" w:rsidRPr="00A9044B" w:rsidRDefault="00A9044B" w:rsidP="00A9044B">
      <w:pPr>
        <w:rPr>
          <w:b/>
        </w:rPr>
      </w:pPr>
    </w:p>
    <w:p w:rsidR="00A9044B" w:rsidRDefault="00A9044B" w:rsidP="00A9044B">
      <w:r w:rsidRPr="00A9044B">
        <w:rPr>
          <w:b/>
        </w:rPr>
        <w:t>SWOT-анализ</w:t>
      </w:r>
      <w:r>
        <w:t xml:space="preserve"> – анализ сильных и слабых сторон научной проблемы или концепции.</w:t>
      </w:r>
    </w:p>
    <w:p w:rsidR="00A9044B" w:rsidRPr="00A9044B" w:rsidRDefault="00A9044B" w:rsidP="00A9044B">
      <w:pPr>
        <w:rPr>
          <w:b/>
        </w:rPr>
      </w:pPr>
    </w:p>
    <w:p w:rsidR="00A9044B" w:rsidRDefault="00A9044B" w:rsidP="00A9044B">
      <w:r w:rsidRPr="00A9044B">
        <w:rPr>
          <w:b/>
        </w:rPr>
        <w:t>Круглый стол по заданной научной проблеме</w:t>
      </w:r>
      <w:r>
        <w:t xml:space="preserve"> – дискуссия в форме коллективного тренинга, где представляются многочисленные позиции, в результате которых формируется общее представление о данной проблеме.</w:t>
      </w:r>
    </w:p>
    <w:p w:rsidR="00A9044B" w:rsidRDefault="00A9044B" w:rsidP="00A9044B"/>
    <w:p w:rsidR="00257AE2" w:rsidRDefault="00A9044B" w:rsidP="00A9044B">
      <w:r w:rsidRPr="00A9044B">
        <w:rPr>
          <w:b/>
        </w:rPr>
        <w:t>Метод проектов</w:t>
      </w:r>
      <w:r>
        <w:t xml:space="preserve"> – защита проектов – считается одним из инновационных методов обучения. Этот метод внедряется в высших учебных заведениях Казахстана. Проекты могут быть индивидуальными и групповыми. Бизнес-планы, тактические и стратегические планы, мониторинг прессы, сравнительный анализ.</w:t>
      </w:r>
    </w:p>
    <w:sectPr w:rsidR="00257AE2" w:rsidSect="00257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A9044B"/>
    <w:rsid w:val="00257AE2"/>
    <w:rsid w:val="00A90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1756</Characters>
  <Application>Microsoft Office Word</Application>
  <DocSecurity>0</DocSecurity>
  <Lines>14</Lines>
  <Paragraphs>4</Paragraphs>
  <ScaleCrop>false</ScaleCrop>
  <Company>Microsoft</Company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2025-10-15T21:05:00Z</dcterms:created>
  <dcterms:modified xsi:type="dcterms:W3CDTF">2025-10-15T21:14:00Z</dcterms:modified>
</cp:coreProperties>
</file>